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77777777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0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58"/>
      </w:tblGrid>
      <w:tr w:rsidR="00537252" w14:paraId="4BEF5435" w14:textId="77777777" w:rsidTr="00182BEF">
        <w:trPr>
          <w:trHeight w:val="54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蕎鋆</w:t>
            </w:r>
            <w:proofErr w:type="gramEnd"/>
          </w:p>
        </w:tc>
      </w:tr>
      <w:tr w:rsidR="00537252" w14:paraId="0356E146" w14:textId="77777777" w:rsidTr="00182BEF">
        <w:trPr>
          <w:trHeight w:val="52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4CD9" w14:textId="2D1E7C3A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14D2E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7B6C3E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1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7B6C3E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06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FB0DE0" w:rsidRPr="00A44572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7B6C3E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F69D1">
        <w:trPr>
          <w:trHeight w:val="126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proofErr w:type="gramStart"/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  <w:proofErr w:type="gramEnd"/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E8F5AB2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5BE5893" w14:textId="09809857" w:rsidR="00346E49" w:rsidRPr="00346E49" w:rsidRDefault="00346E49" w:rsidP="00346E49">
            <w:pPr>
              <w:pStyle w:val="12"/>
              <w:spacing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1.11/6(</w:t>
            </w:r>
            <w:proofErr w:type="gramStart"/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) ETF</w:t>
            </w:r>
            <w:proofErr w:type="gramStart"/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英語中師與</w:t>
            </w:r>
            <w:proofErr w:type="gramEnd"/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教學助理課堂學演示，演示班級:6年甲班。</w:t>
            </w:r>
          </w:p>
          <w:p w14:paraId="22590810" w14:textId="440BFEFB" w:rsidR="00346E49" w:rsidRPr="00346E49" w:rsidRDefault="00346E49" w:rsidP="00346E49">
            <w:pPr>
              <w:pStyle w:val="12"/>
              <w:spacing w:line="276" w:lineRule="auto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2.週三(11/8)教師進修主題: 109年前</w:t>
            </w:r>
            <w:proofErr w:type="gramStart"/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瞻</w:t>
            </w:r>
            <w:proofErr w:type="gramEnd"/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基礎建設智慧教室教學設備教育訓練。地點:六甲教室，下週三教師進修主題:交通安全知能研習。</w:t>
            </w:r>
          </w:p>
          <w:p w14:paraId="4C972481" w14:textId="2560E918" w:rsidR="00346E49" w:rsidRPr="00346E49" w:rsidRDefault="00346E49" w:rsidP="00346E49">
            <w:pPr>
              <w:pStyle w:val="12"/>
              <w:spacing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3.清寒原住民學生助學金補件寄件。</w:t>
            </w:r>
          </w:p>
          <w:p w14:paraId="5D6048C5" w14:textId="11DB0CFF" w:rsidR="00346E49" w:rsidRPr="00346E49" w:rsidRDefault="00346E49" w:rsidP="00346E49">
            <w:pPr>
              <w:pStyle w:val="12"/>
              <w:spacing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4.畢業旅行:由喬騰旅行社處理。</w:t>
            </w:r>
          </w:p>
          <w:p w14:paraId="51D49A96" w14:textId="1B8E4CDC" w:rsidR="00346E49" w:rsidRPr="00346E49" w:rsidRDefault="00346E49" w:rsidP="00346E49">
            <w:pPr>
              <w:pStyle w:val="12"/>
              <w:spacing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5.11/17(五)10:30-12:00</w:t>
            </w:r>
            <w:proofErr w:type="gramStart"/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年級石板屋製作。</w:t>
            </w:r>
          </w:p>
          <w:p w14:paraId="643B5158" w14:textId="77777777" w:rsidR="00346E49" w:rsidRPr="00346E49" w:rsidRDefault="00346E49" w:rsidP="00346E49">
            <w:pPr>
              <w:pStyle w:val="12"/>
              <w:spacing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6.富邦-</w:t>
            </w:r>
            <w:proofErr w:type="gramStart"/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彙整許一個</w:t>
            </w:r>
            <w:proofErr w:type="gramEnd"/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願望</w:t>
            </w:r>
          </w:p>
          <w:p w14:paraId="73291110" w14:textId="77777777" w:rsidR="00346E49" w:rsidRDefault="00346E49" w:rsidP="00346E49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46E49">
              <w:rPr>
                <w:rFonts w:ascii="標楷體" w:eastAsia="標楷體" w:hAnsi="標楷體" w:hint="eastAsia"/>
                <w:sz w:val="28"/>
                <w:szCs w:val="28"/>
              </w:rPr>
              <w:t>7.數位內容採購進度、帳號或序號建置、資源運用、學習成效。</w:t>
            </w:r>
          </w:p>
          <w:p w14:paraId="307AA91C" w14:textId="4025548A" w:rsidR="0072653F" w:rsidRDefault="0072653F" w:rsidP="00346E49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  <w:r w:rsidRPr="0002276F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4A56D021" w14:textId="5C88E3D6" w:rsidR="007B6C3E" w:rsidRPr="007B6C3E" w:rsidRDefault="007B6C3E" w:rsidP="007B6C3E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B6C3E">
              <w:rPr>
                <w:rFonts w:ascii="標楷體" w:eastAsia="標楷體" w:hAnsi="標楷體" w:hint="eastAsia"/>
              </w:rPr>
              <w:t>1.本土語言訪</w:t>
            </w:r>
            <w:proofErr w:type="gramStart"/>
            <w:r w:rsidRPr="007B6C3E">
              <w:rPr>
                <w:rFonts w:ascii="標楷體" w:eastAsia="標楷體" w:hAnsi="標楷體" w:hint="eastAsia"/>
              </w:rPr>
              <w:t>視觀課</w:t>
            </w:r>
            <w:proofErr w:type="gramEnd"/>
            <w:r w:rsidRPr="007B6C3E">
              <w:rPr>
                <w:rFonts w:ascii="標楷體" w:eastAsia="標楷體" w:hAnsi="標楷體" w:hint="eastAsia"/>
              </w:rPr>
              <w:t>教室整理。</w:t>
            </w:r>
          </w:p>
          <w:p w14:paraId="7F7B638B" w14:textId="77777777" w:rsidR="007B6C3E" w:rsidRPr="007B6C3E" w:rsidRDefault="007B6C3E" w:rsidP="007B6C3E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B6C3E">
              <w:rPr>
                <w:rFonts w:ascii="標楷體" w:eastAsia="標楷體" w:hAnsi="標楷體" w:hint="eastAsia"/>
              </w:rPr>
              <w:t>2.週二11/7辦理「一年級注音符號闖關評量」，地點：風雨教室。今天下午由教務組和該</w:t>
            </w:r>
            <w:proofErr w:type="gramStart"/>
            <w:r w:rsidRPr="007B6C3E">
              <w:rPr>
                <w:rFonts w:ascii="標楷體" w:eastAsia="標楷體" w:hAnsi="標楷體" w:hint="eastAsia"/>
              </w:rPr>
              <w:t>場地課照學生</w:t>
            </w:r>
            <w:proofErr w:type="gramEnd"/>
            <w:r w:rsidRPr="007B6C3E">
              <w:rPr>
                <w:rFonts w:ascii="標楷體" w:eastAsia="標楷體" w:hAnsi="標楷體" w:hint="eastAsia"/>
              </w:rPr>
              <w:t>整理。星期二9：10下課請一年級學生上洗手間後，小</w:t>
            </w:r>
            <w:proofErr w:type="gramStart"/>
            <w:r w:rsidRPr="007B6C3E">
              <w:rPr>
                <w:rFonts w:ascii="標楷體" w:eastAsia="標楷體" w:hAnsi="標楷體" w:hint="eastAsia"/>
              </w:rPr>
              <w:t>茹</w:t>
            </w:r>
            <w:proofErr w:type="gramEnd"/>
            <w:r w:rsidRPr="007B6C3E">
              <w:rPr>
                <w:rFonts w:ascii="標楷體" w:eastAsia="標楷體" w:hAnsi="標楷體" w:hint="eastAsia"/>
              </w:rPr>
              <w:t>老師整隊到風雨教室，時間預計會到10：20完成。</w:t>
            </w:r>
          </w:p>
          <w:p w14:paraId="3BA6B85E" w14:textId="77777777" w:rsidR="007B6C3E" w:rsidRPr="007B6C3E" w:rsidRDefault="007B6C3E" w:rsidP="007B6C3E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B6C3E">
              <w:rPr>
                <w:rFonts w:ascii="標楷體" w:eastAsia="標楷體" w:hAnsi="標楷體" w:hint="eastAsia"/>
              </w:rPr>
              <w:t>3.排球隊11/10～11/14出賽，帶隊老師（</w:t>
            </w:r>
            <w:proofErr w:type="gramStart"/>
            <w:r w:rsidRPr="007B6C3E">
              <w:rPr>
                <w:rFonts w:ascii="標楷體" w:eastAsia="標楷體" w:hAnsi="標楷體" w:hint="eastAsia"/>
              </w:rPr>
              <w:t>世</w:t>
            </w:r>
            <w:proofErr w:type="gramEnd"/>
            <w:r w:rsidRPr="007B6C3E">
              <w:rPr>
                <w:rFonts w:ascii="標楷體" w:eastAsia="標楷體" w:hAnsi="標楷體" w:hint="eastAsia"/>
              </w:rPr>
              <w:t>光老師、</w:t>
            </w:r>
            <w:proofErr w:type="gramStart"/>
            <w:r w:rsidRPr="007B6C3E">
              <w:rPr>
                <w:rFonts w:ascii="標楷體" w:eastAsia="標楷體" w:hAnsi="標楷體" w:hint="eastAsia"/>
              </w:rPr>
              <w:t>珮芸</w:t>
            </w:r>
            <w:proofErr w:type="gramEnd"/>
            <w:r w:rsidRPr="007B6C3E">
              <w:rPr>
                <w:rFonts w:ascii="標楷體" w:eastAsia="標楷體" w:hAnsi="標楷體" w:hint="eastAsia"/>
              </w:rPr>
              <w:t>老師）公假課</w:t>
            </w:r>
            <w:proofErr w:type="gramStart"/>
            <w:r w:rsidRPr="007B6C3E">
              <w:rPr>
                <w:rFonts w:ascii="標楷體" w:eastAsia="標楷體" w:hAnsi="標楷體" w:hint="eastAsia"/>
              </w:rPr>
              <w:t>務</w:t>
            </w:r>
            <w:proofErr w:type="gramEnd"/>
            <w:r w:rsidRPr="007B6C3E">
              <w:rPr>
                <w:rFonts w:ascii="標楷體" w:eastAsia="標楷體" w:hAnsi="標楷體" w:hint="eastAsia"/>
              </w:rPr>
              <w:t>安排。</w:t>
            </w:r>
          </w:p>
          <w:p w14:paraId="05FBC525" w14:textId="77777777" w:rsidR="007B6C3E" w:rsidRPr="007B6C3E" w:rsidRDefault="007B6C3E" w:rsidP="007B6C3E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B6C3E">
              <w:rPr>
                <w:rFonts w:ascii="標楷體" w:eastAsia="標楷體" w:hAnsi="標楷體" w:hint="eastAsia"/>
              </w:rPr>
              <w:t>4.射箭隊11/15～11/18出賽，帶隊老師（志昌老師）公假課</w:t>
            </w:r>
            <w:proofErr w:type="gramStart"/>
            <w:r w:rsidRPr="007B6C3E">
              <w:rPr>
                <w:rFonts w:ascii="標楷體" w:eastAsia="標楷體" w:hAnsi="標楷體" w:hint="eastAsia"/>
              </w:rPr>
              <w:t>務</w:t>
            </w:r>
            <w:proofErr w:type="gramEnd"/>
            <w:r w:rsidRPr="007B6C3E">
              <w:rPr>
                <w:rFonts w:ascii="標楷體" w:eastAsia="標楷體" w:hAnsi="標楷體" w:hint="eastAsia"/>
              </w:rPr>
              <w:t>安排。</w:t>
            </w:r>
          </w:p>
          <w:p w14:paraId="26C6CB80" w14:textId="77777777" w:rsidR="007B6C3E" w:rsidRPr="007B6C3E" w:rsidRDefault="007B6C3E" w:rsidP="007B6C3E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B6C3E">
              <w:rPr>
                <w:rFonts w:ascii="標楷體" w:eastAsia="標楷體" w:hAnsi="標楷體" w:hint="eastAsia"/>
              </w:rPr>
              <w:t>5.11/21星期二鄉土歌謠比賽，為了在比賽當天可以有更完善的表現，將於11/15早上進行模擬，邀請校長、主任和有空的老師們觀看指導。</w:t>
            </w:r>
          </w:p>
          <w:p w14:paraId="7B144B65" w14:textId="3379A3AD" w:rsidR="00A44572" w:rsidRPr="00A033AE" w:rsidRDefault="007B6C3E" w:rsidP="007B6C3E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B6C3E">
              <w:rPr>
                <w:rFonts w:ascii="標楷體" w:eastAsia="標楷體" w:hAnsi="標楷體" w:hint="eastAsia"/>
              </w:rPr>
              <w:t>6.屏東縣112學年度辦理藝術與美感深耕計畫－美感教育計畫『藝</w:t>
            </w:r>
            <w:proofErr w:type="gramStart"/>
            <w:r w:rsidRPr="007B6C3E">
              <w:rPr>
                <w:rFonts w:ascii="標楷體" w:eastAsia="標楷體" w:hAnsi="標楷體" w:hint="eastAsia"/>
              </w:rPr>
              <w:t>起來尋美</w:t>
            </w:r>
            <w:proofErr w:type="gramEnd"/>
            <w:r w:rsidRPr="007B6C3E">
              <w:rPr>
                <w:rFonts w:ascii="標楷體" w:eastAsia="標楷體" w:hAnsi="標楷體" w:hint="eastAsia"/>
              </w:rPr>
              <w:t>』規劃由六年級參與，113年三月執行。</w:t>
            </w:r>
          </w:p>
          <w:p w14:paraId="2EE481B6" w14:textId="0A99673B" w:rsidR="0003543A" w:rsidRDefault="0003543A" w:rsidP="00995ECE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41FBD7A6" w14:textId="2CA2627C" w:rsidR="0001534B" w:rsidRPr="0001534B" w:rsidRDefault="00DE3EFC" w:rsidP="0001534B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1.</w:t>
            </w:r>
            <w:r w:rsidR="0001534B" w:rsidRPr="0001534B">
              <w:rPr>
                <w:rFonts w:ascii="標楷體" w:eastAsia="標楷體" w:hAnsi="標楷體" w:hint="eastAsia"/>
                <w:sz w:val="28"/>
                <w:szCs w:val="26"/>
              </w:rPr>
              <w:t>11月校車駕駛員要做尿液篩檢。</w:t>
            </w:r>
          </w:p>
          <w:p w14:paraId="758CC568" w14:textId="283A6701" w:rsidR="0001534B" w:rsidRPr="0001534B" w:rsidRDefault="0001534B" w:rsidP="0001534B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2</w:t>
            </w:r>
            <w:r w:rsidR="00DE3EFC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上週五</w:t>
            </w:r>
            <w:proofErr w:type="gramStart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全校反詐騙</w:t>
            </w:r>
            <w:proofErr w:type="gramEnd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宣導成果完成，已上傳縣府表單填報，</w:t>
            </w:r>
          </w:p>
          <w:p w14:paraId="347E1946" w14:textId="69577FB3" w:rsidR="0001534B" w:rsidRPr="0001534B" w:rsidRDefault="0001534B" w:rsidP="0001534B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3</w:t>
            </w:r>
            <w:r w:rsidR="00DE3EFC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本週四4年級二班由秀珍老師、聖倫老師帶隊前往大鵬灣參加fun</w:t>
            </w:r>
            <w:proofErr w:type="gramStart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心玩水趣</w:t>
            </w:r>
            <w:proofErr w:type="gramEnd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之旅。</w:t>
            </w:r>
          </w:p>
          <w:p w14:paraId="649C5AE2" w14:textId="6E07ED20" w:rsidR="0001534B" w:rsidRPr="0001534B" w:rsidRDefault="0001534B" w:rsidP="0001534B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4</w:t>
            </w:r>
            <w:r w:rsidR="00DE3EFC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本週五排球隊五男前往台南參加華宗</w:t>
            </w:r>
            <w:proofErr w:type="gramStart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盃</w:t>
            </w:r>
            <w:proofErr w:type="gramEnd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排球賽，老師課</w:t>
            </w:r>
            <w:proofErr w:type="gramStart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務請淑</w:t>
            </w:r>
            <w:proofErr w:type="gramEnd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貞組長安排；學生出缺席請以公假處理。日期為11/10---11/14。</w:t>
            </w:r>
          </w:p>
          <w:p w14:paraId="5D5782BE" w14:textId="237F0737" w:rsidR="0001534B" w:rsidRPr="0001534B" w:rsidRDefault="0001534B" w:rsidP="0001534B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5</w:t>
            </w:r>
            <w:r w:rsidR="00DE3EFC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因工程之問題，六年級浸水營古道</w:t>
            </w:r>
            <w:proofErr w:type="gramStart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之旅改在</w:t>
            </w:r>
            <w:proofErr w:type="gramEnd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113年1月5日星期五舉辦。也請六年級二班老師利用時間訓練學生體能。</w:t>
            </w:r>
          </w:p>
          <w:p w14:paraId="3A19F7C9" w14:textId="7204D105" w:rsidR="007B6C3E" w:rsidRDefault="0001534B" w:rsidP="0001534B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6</w:t>
            </w:r>
            <w:r w:rsidR="00DE3EFC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三校聯運越來越接近，請體育老師多訓練高年級的三對</w:t>
            </w:r>
            <w:proofErr w:type="gramStart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三</w:t>
            </w:r>
            <w:proofErr w:type="gramEnd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鬥牛賽籃球訓練。中年級樂</w:t>
            </w:r>
            <w:proofErr w:type="gramStart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樂</w:t>
            </w:r>
            <w:proofErr w:type="gramEnd"/>
            <w:r w:rsidRPr="0001534B">
              <w:rPr>
                <w:rFonts w:ascii="標楷體" w:eastAsia="標楷體" w:hAnsi="標楷體" w:hint="eastAsia"/>
                <w:sz w:val="28"/>
                <w:szCs w:val="26"/>
              </w:rPr>
              <w:t>排球（趣味）訓練。</w:t>
            </w:r>
          </w:p>
          <w:p w14:paraId="25270B2C" w14:textId="54F5486C" w:rsidR="00491992" w:rsidRDefault="003515F9" w:rsidP="001F69D1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4E1BC0F5" w14:textId="19C66227" w:rsidR="0001534B" w:rsidRDefault="0001534B" w:rsidP="001F69D1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</w:p>
          <w:p w14:paraId="6AB04244" w14:textId="06EB0B37" w:rsidR="0001534B" w:rsidRDefault="0001534B" w:rsidP="001F69D1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</w:p>
          <w:p w14:paraId="0219EEA9" w14:textId="77777777" w:rsidR="0001534B" w:rsidRDefault="0001534B" w:rsidP="001F69D1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</w:p>
          <w:p w14:paraId="2E6BE30D" w14:textId="7D8791E7" w:rsidR="00491992" w:rsidRDefault="00491992" w:rsidP="00804BC1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</w:tc>
      </w:tr>
    </w:tbl>
    <w:p w14:paraId="147EE65F" w14:textId="77777777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lastRenderedPageBreak/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280"/>
      </w:tblGrid>
      <w:tr w:rsidR="00537252" w14:paraId="57028C45" w14:textId="77777777">
        <w:trPr>
          <w:trHeight w:val="54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8C12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蕎鋆</w:t>
            </w:r>
            <w:proofErr w:type="gramEnd"/>
          </w:p>
        </w:tc>
      </w:tr>
      <w:tr w:rsidR="00537252" w14:paraId="08E73FAA" w14:textId="77777777">
        <w:trPr>
          <w:trHeight w:val="52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C04F7" w14:textId="7565A80B" w:rsidR="00537252" w:rsidRDefault="00D0014D" w:rsidP="000C040D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.1</w:t>
            </w:r>
            <w:r w:rsidR="007B6C3E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1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7B6C3E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06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一)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A44572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7B6C3E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2DEB7646" w14:textId="77777777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proofErr w:type="gramStart"/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  <w:proofErr w:type="gramEnd"/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D3A87" w14:textId="1DEDCEDB" w:rsidR="007C5D3F" w:rsidRDefault="007C5D3F" w:rsidP="007C5D3F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755C3F2E" w14:textId="77777777" w:rsidR="0001534B" w:rsidRPr="0001534B" w:rsidRDefault="0001534B" w:rsidP="00CB114E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534B">
              <w:rPr>
                <w:rFonts w:ascii="標楷體" w:eastAsia="標楷體" w:hAnsi="標楷體" w:hint="eastAsia"/>
                <w:bCs/>
                <w:sz w:val="28"/>
                <w:szCs w:val="28"/>
              </w:rPr>
              <w:t>1.星期二交通租車費勞務採購案1400會議室開標</w:t>
            </w:r>
          </w:p>
          <w:p w14:paraId="6EF0BA93" w14:textId="77777777" w:rsidR="0001534B" w:rsidRPr="0001534B" w:rsidRDefault="0001534B" w:rsidP="00CB114E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534B">
              <w:rPr>
                <w:rFonts w:ascii="標楷體" w:eastAsia="標楷體" w:hAnsi="標楷體" w:hint="eastAsia"/>
                <w:bCs/>
                <w:sz w:val="28"/>
                <w:szCs w:val="28"/>
              </w:rPr>
              <w:t>2.星期四採購交通車財務採購案若無三家廠商投標則</w:t>
            </w:r>
            <w:proofErr w:type="gramStart"/>
            <w:r w:rsidRPr="0001534B">
              <w:rPr>
                <w:rFonts w:ascii="標楷體" w:eastAsia="標楷體" w:hAnsi="標楷體" w:hint="eastAsia"/>
                <w:bCs/>
                <w:sz w:val="28"/>
                <w:szCs w:val="28"/>
              </w:rPr>
              <w:t>進行弟按</w:t>
            </w:r>
            <w:proofErr w:type="gramEnd"/>
            <w:r w:rsidRPr="0001534B">
              <w:rPr>
                <w:rFonts w:ascii="標楷體" w:eastAsia="標楷體" w:hAnsi="標楷體" w:hint="eastAsia"/>
                <w:bCs/>
                <w:sz w:val="28"/>
                <w:szCs w:val="28"/>
              </w:rPr>
              <w:t>次上網公告。</w:t>
            </w:r>
          </w:p>
          <w:p w14:paraId="243284C7" w14:textId="77777777" w:rsidR="0001534B" w:rsidRPr="0001534B" w:rsidRDefault="0001534B" w:rsidP="00CB114E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534B">
              <w:rPr>
                <w:rFonts w:ascii="標楷體" w:eastAsia="標楷體" w:hAnsi="標楷體" w:hint="eastAsia"/>
                <w:bCs/>
                <w:sz w:val="28"/>
                <w:szCs w:val="28"/>
              </w:rPr>
              <w:t>3.持續整理音樂教室並布置營造其上課空間。</w:t>
            </w:r>
          </w:p>
          <w:p w14:paraId="45BC9AFE" w14:textId="77777777" w:rsidR="0001534B" w:rsidRDefault="0001534B" w:rsidP="00CB114E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534B">
              <w:rPr>
                <w:rFonts w:ascii="標楷體" w:eastAsia="標楷體" w:hAnsi="標楷體" w:hint="eastAsia"/>
                <w:bCs/>
                <w:sz w:val="28"/>
                <w:szCs w:val="28"/>
              </w:rPr>
              <w:t>4.廁所</w:t>
            </w:r>
            <w:proofErr w:type="gramStart"/>
            <w:r w:rsidRPr="0001534B">
              <w:rPr>
                <w:rFonts w:ascii="標楷體" w:eastAsia="標楷體" w:hAnsi="標楷體" w:hint="eastAsia"/>
                <w:bCs/>
                <w:sz w:val="28"/>
                <w:szCs w:val="28"/>
              </w:rPr>
              <w:t>設計間早勞務</w:t>
            </w:r>
            <w:proofErr w:type="gramEnd"/>
            <w:r w:rsidRPr="0001534B">
              <w:rPr>
                <w:rFonts w:ascii="標楷體" w:eastAsia="標楷體" w:hAnsi="標楷體" w:hint="eastAsia"/>
                <w:bCs/>
                <w:sz w:val="28"/>
                <w:szCs w:val="28"/>
              </w:rPr>
              <w:t>採購案上傳資料至雲林科技大學審核網站。</w:t>
            </w:r>
          </w:p>
          <w:p w14:paraId="77EDEB87" w14:textId="7C0ACF38" w:rsidR="00537252" w:rsidRDefault="003515F9" w:rsidP="0001534B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30E11C6D" w14:textId="4B53A526" w:rsidR="0001534B" w:rsidRDefault="0001534B" w:rsidP="00A033A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C8A927C" w14:textId="77777777" w:rsidR="0001534B" w:rsidRDefault="0001534B" w:rsidP="00A033A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385DF57" w14:textId="3DEAF8DD" w:rsidR="00116384" w:rsidRDefault="003515F9" w:rsidP="00116384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proofErr w:type="gramEnd"/>
          </w:p>
          <w:p w14:paraId="075F626D" w14:textId="2E6816CF" w:rsidR="007B6C3E" w:rsidRPr="007B6C3E" w:rsidRDefault="007B6C3E" w:rsidP="007B6C3E">
            <w:pPr>
              <w:pStyle w:val="12"/>
              <w:spacing w:line="420" w:lineRule="exact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7B6C3E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11/07(二)預計八點出發，由邱叔叔開車載送四位10/26</w:t>
            </w:r>
            <w:proofErr w:type="gramStart"/>
            <w:r w:rsidRPr="007B6C3E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未健檢</w:t>
            </w:r>
            <w:proofErr w:type="gramEnd"/>
            <w:r w:rsidRPr="007B6C3E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的學生</w:t>
            </w:r>
            <w:proofErr w:type="gramStart"/>
            <w:r w:rsidRPr="007B6C3E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到崇蘭</w:t>
            </w:r>
            <w:proofErr w:type="gramEnd"/>
            <w:r w:rsidRPr="007B6C3E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國小。</w:t>
            </w:r>
          </w:p>
          <w:p w14:paraId="02880A37" w14:textId="77777777" w:rsidR="007B6C3E" w:rsidRDefault="007B6C3E" w:rsidP="007B6C3E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7B6C3E">
              <w:rPr>
                <w:rFonts w:ascii="標楷體" w:eastAsia="標楷體" w:hAnsi="標楷體" w:hint="eastAsia"/>
                <w:sz w:val="28"/>
                <w:szCs w:val="28"/>
              </w:rPr>
              <w:t>11/08(三)公出到</w:t>
            </w:r>
            <w:proofErr w:type="gramStart"/>
            <w:r w:rsidRPr="007B6C3E">
              <w:rPr>
                <w:rFonts w:ascii="標楷體" w:eastAsia="標楷體" w:hAnsi="標楷體" w:hint="eastAsia"/>
                <w:sz w:val="28"/>
                <w:szCs w:val="28"/>
              </w:rPr>
              <w:t>涼幼量</w:t>
            </w:r>
            <w:proofErr w:type="gramEnd"/>
            <w:r w:rsidRPr="007B6C3E">
              <w:rPr>
                <w:rFonts w:ascii="標楷體" w:eastAsia="標楷體" w:hAnsi="標楷體" w:hint="eastAsia"/>
                <w:sz w:val="28"/>
                <w:szCs w:val="28"/>
              </w:rPr>
              <w:t>視學童視力。</w:t>
            </w:r>
          </w:p>
          <w:p w14:paraId="744218E1" w14:textId="1E42C4E3" w:rsidR="00537252" w:rsidRPr="0021097E" w:rsidRDefault="003515F9" w:rsidP="007B6C3E">
            <w:pPr>
              <w:pStyle w:val="12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1097E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幼兒園</w:t>
            </w:r>
            <w:r w:rsidRPr="0021097E">
              <w:rPr>
                <w:rFonts w:ascii="標楷體" w:eastAsia="標楷體" w:hAnsi="標楷體"/>
                <w:sz w:val="32"/>
                <w:szCs w:val="32"/>
              </w:rPr>
              <w:t>：</w:t>
            </w:r>
          </w:p>
          <w:p w14:paraId="181F8E98" w14:textId="77777777" w:rsidR="0001534B" w:rsidRPr="0001534B" w:rsidRDefault="0001534B" w:rsidP="0001534B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proofErr w:type="gramStart"/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陶壺班</w:t>
            </w:r>
            <w:proofErr w:type="gramEnd"/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，因腸病毒停課，10/31（二）開始停課，11/7（二）</w:t>
            </w:r>
            <w:proofErr w:type="gramStart"/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復課</w:t>
            </w:r>
            <w:proofErr w:type="gramEnd"/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DAE24EE" w14:textId="77777777" w:rsidR="0001534B" w:rsidRPr="0001534B" w:rsidRDefault="0001534B" w:rsidP="0001534B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2.11/8（三）護理</w:t>
            </w:r>
            <w:proofErr w:type="gramStart"/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師冠儀入</w:t>
            </w:r>
            <w:proofErr w:type="gramEnd"/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園幫幼兒進行視力檢查。</w:t>
            </w:r>
          </w:p>
          <w:p w14:paraId="6CCB6B6A" w14:textId="77777777" w:rsidR="0001534B" w:rsidRPr="0001534B" w:rsidRDefault="0001534B" w:rsidP="0001534B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3.11/8（三）下午建築物公共安全</w:t>
            </w:r>
            <w:proofErr w:type="gramStart"/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檢查到園進行</w:t>
            </w:r>
            <w:proofErr w:type="gramEnd"/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查驗。</w:t>
            </w:r>
          </w:p>
          <w:p w14:paraId="52E4C11C" w14:textId="77777777" w:rsidR="0001534B" w:rsidRPr="0001534B" w:rsidRDefault="0001534B" w:rsidP="0001534B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4.11/10（五）幼兒園辦理校外教學，地點：台南頑皮世界。</w:t>
            </w:r>
          </w:p>
          <w:p w14:paraId="2F8824D1" w14:textId="2CD135E6" w:rsidR="004353B9" w:rsidRDefault="0001534B" w:rsidP="0001534B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5.11/20（</w:t>
            </w:r>
            <w:proofErr w:type="gramStart"/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ㄧ</w:t>
            </w:r>
            <w:proofErr w:type="gramEnd"/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）早上9:00屏大幼教系</w:t>
            </w:r>
            <w:proofErr w:type="gramStart"/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學生來園進行</w:t>
            </w:r>
            <w:proofErr w:type="gramEnd"/>
            <w:r w:rsidRPr="0001534B">
              <w:rPr>
                <w:rFonts w:ascii="標楷體" w:eastAsia="標楷體" w:hAnsi="標楷體" w:hint="eastAsia"/>
                <w:sz w:val="28"/>
                <w:szCs w:val="28"/>
              </w:rPr>
              <w:t>戲劇演出。</w:t>
            </w:r>
          </w:p>
          <w:p w14:paraId="4FB0C0B7" w14:textId="0F5CC3BE" w:rsidR="00D63DC1" w:rsidRDefault="00D63DC1" w:rsidP="00D63DC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4CDFBC7" w14:textId="3C3F1DF1" w:rsidR="00B50667" w:rsidRDefault="00B50667" w:rsidP="00D63DC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C6C8290" w14:textId="77777777" w:rsidR="00CB114E" w:rsidRDefault="00CB114E" w:rsidP="00D63DC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44F751F" w14:textId="1D41047F" w:rsidR="00537252" w:rsidRDefault="003515F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625631B5" w14:textId="49D9AA40" w:rsidR="00B50667" w:rsidRDefault="00B50667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652E38" w14:textId="77777777" w:rsidR="00CB114E" w:rsidRDefault="00CB114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EC95C6D" w14:textId="5A258150" w:rsidR="00EF014E" w:rsidRPr="00076F28" w:rsidRDefault="003515F9" w:rsidP="00DB72F0">
            <w:pPr>
              <w:pStyle w:val="12"/>
              <w:spacing w:line="440" w:lineRule="exact"/>
              <w:rPr>
                <w:rFonts w:ascii="標楷體" w:eastAsia="標楷體" w:hAnsi="標楷體"/>
                <w:spacing w:val="-1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</w:tc>
      </w:tr>
    </w:tbl>
    <w:p w14:paraId="3D252981" w14:textId="77777777" w:rsidR="00537252" w:rsidRDefault="00537252"/>
    <w:sectPr w:rsidR="00537252" w:rsidSect="001F69D1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E5E4" w14:textId="77777777" w:rsidR="00EC1CA2" w:rsidRDefault="00EC1CA2" w:rsidP="007521A5">
      <w:r>
        <w:separator/>
      </w:r>
    </w:p>
  </w:endnote>
  <w:endnote w:type="continuationSeparator" w:id="0">
    <w:p w14:paraId="164C2C12" w14:textId="77777777" w:rsidR="00EC1CA2" w:rsidRDefault="00EC1CA2" w:rsidP="0075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7A77" w14:textId="77777777" w:rsidR="00EC1CA2" w:rsidRDefault="00EC1CA2" w:rsidP="007521A5">
      <w:r>
        <w:separator/>
      </w:r>
    </w:p>
  </w:footnote>
  <w:footnote w:type="continuationSeparator" w:id="0">
    <w:p w14:paraId="2FDC257F" w14:textId="77777777" w:rsidR="00EC1CA2" w:rsidRDefault="00EC1CA2" w:rsidP="00752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C87"/>
    <w:multiLevelType w:val="hybridMultilevel"/>
    <w:tmpl w:val="84F8861C"/>
    <w:lvl w:ilvl="0" w:tplc="E81AA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A654D3"/>
    <w:multiLevelType w:val="hybridMultilevel"/>
    <w:tmpl w:val="64EE7B26"/>
    <w:lvl w:ilvl="0" w:tplc="D24EA61C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34B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84F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6F28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95D"/>
    <w:rsid w:val="000C4C78"/>
    <w:rsid w:val="000C4E28"/>
    <w:rsid w:val="000C523C"/>
    <w:rsid w:val="000C743F"/>
    <w:rsid w:val="000D11D4"/>
    <w:rsid w:val="000D3E6C"/>
    <w:rsid w:val="000D40CC"/>
    <w:rsid w:val="000D5B23"/>
    <w:rsid w:val="000D70F2"/>
    <w:rsid w:val="000D7333"/>
    <w:rsid w:val="000D7683"/>
    <w:rsid w:val="000D7DE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247A"/>
    <w:rsid w:val="0011301E"/>
    <w:rsid w:val="00113949"/>
    <w:rsid w:val="00113D7D"/>
    <w:rsid w:val="00114D2E"/>
    <w:rsid w:val="00114D87"/>
    <w:rsid w:val="001155AC"/>
    <w:rsid w:val="00116384"/>
    <w:rsid w:val="00117A02"/>
    <w:rsid w:val="00122F07"/>
    <w:rsid w:val="001244C2"/>
    <w:rsid w:val="0012455F"/>
    <w:rsid w:val="00124B34"/>
    <w:rsid w:val="00125773"/>
    <w:rsid w:val="001274B6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328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2BEF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5143"/>
    <w:rsid w:val="001E5A44"/>
    <w:rsid w:val="001E688A"/>
    <w:rsid w:val="001E7CE0"/>
    <w:rsid w:val="001F0157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97E"/>
    <w:rsid w:val="00210A4E"/>
    <w:rsid w:val="00210BD4"/>
    <w:rsid w:val="00211944"/>
    <w:rsid w:val="002144AD"/>
    <w:rsid w:val="00214FC9"/>
    <w:rsid w:val="00216F58"/>
    <w:rsid w:val="00217AAB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199"/>
    <w:rsid w:val="002B1D89"/>
    <w:rsid w:val="002B31A6"/>
    <w:rsid w:val="002B44B0"/>
    <w:rsid w:val="002B5122"/>
    <w:rsid w:val="002B517D"/>
    <w:rsid w:val="002B5D67"/>
    <w:rsid w:val="002B5E15"/>
    <w:rsid w:val="002B6037"/>
    <w:rsid w:val="002B6BCA"/>
    <w:rsid w:val="002B74BB"/>
    <w:rsid w:val="002B7B39"/>
    <w:rsid w:val="002C1D63"/>
    <w:rsid w:val="002C1F8A"/>
    <w:rsid w:val="002C2A25"/>
    <w:rsid w:val="002C301A"/>
    <w:rsid w:val="002C43A5"/>
    <w:rsid w:val="002C4C45"/>
    <w:rsid w:val="002C59FD"/>
    <w:rsid w:val="002C7B70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16E28"/>
    <w:rsid w:val="003201F7"/>
    <w:rsid w:val="00321682"/>
    <w:rsid w:val="00321C5F"/>
    <w:rsid w:val="00323575"/>
    <w:rsid w:val="00324994"/>
    <w:rsid w:val="0032626B"/>
    <w:rsid w:val="00326868"/>
    <w:rsid w:val="00327F52"/>
    <w:rsid w:val="00330F15"/>
    <w:rsid w:val="003347B4"/>
    <w:rsid w:val="00336E2A"/>
    <w:rsid w:val="003373A6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6E49"/>
    <w:rsid w:val="00347190"/>
    <w:rsid w:val="003515F9"/>
    <w:rsid w:val="0035218E"/>
    <w:rsid w:val="00352C9B"/>
    <w:rsid w:val="003542C6"/>
    <w:rsid w:val="003549BC"/>
    <w:rsid w:val="003556E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3D2D"/>
    <w:rsid w:val="00374461"/>
    <w:rsid w:val="003752DF"/>
    <w:rsid w:val="00375F27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1BEB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562D"/>
    <w:rsid w:val="003D62C9"/>
    <w:rsid w:val="003E11EA"/>
    <w:rsid w:val="003E129C"/>
    <w:rsid w:val="003E1A94"/>
    <w:rsid w:val="003E24DE"/>
    <w:rsid w:val="003E33B6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3296"/>
    <w:rsid w:val="00403EAD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3C58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3B9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4BB2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1992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D24"/>
    <w:rsid w:val="004B11AD"/>
    <w:rsid w:val="004B1EF2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698"/>
    <w:rsid w:val="004C67DB"/>
    <w:rsid w:val="004C71E4"/>
    <w:rsid w:val="004C7673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4BFA"/>
    <w:rsid w:val="004E5399"/>
    <w:rsid w:val="004E5AC3"/>
    <w:rsid w:val="004F0E46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000E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1BC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5CA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3935"/>
    <w:rsid w:val="005E5083"/>
    <w:rsid w:val="005E6A24"/>
    <w:rsid w:val="005E7D59"/>
    <w:rsid w:val="005E7FBF"/>
    <w:rsid w:val="005F12ED"/>
    <w:rsid w:val="005F2670"/>
    <w:rsid w:val="005F324C"/>
    <w:rsid w:val="005F358E"/>
    <w:rsid w:val="005F381A"/>
    <w:rsid w:val="005F382C"/>
    <w:rsid w:val="005F3C66"/>
    <w:rsid w:val="005F3CC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3E77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EF5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370F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1805"/>
    <w:rsid w:val="006D2570"/>
    <w:rsid w:val="006D652F"/>
    <w:rsid w:val="006D7329"/>
    <w:rsid w:val="006D7C27"/>
    <w:rsid w:val="006E0785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59D"/>
    <w:rsid w:val="00733BDD"/>
    <w:rsid w:val="00733CE2"/>
    <w:rsid w:val="00733F94"/>
    <w:rsid w:val="00734C24"/>
    <w:rsid w:val="00736496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4791D"/>
    <w:rsid w:val="00750499"/>
    <w:rsid w:val="007508C4"/>
    <w:rsid w:val="007510DC"/>
    <w:rsid w:val="00751799"/>
    <w:rsid w:val="007521A5"/>
    <w:rsid w:val="007521FD"/>
    <w:rsid w:val="00752A2E"/>
    <w:rsid w:val="00752B7D"/>
    <w:rsid w:val="00752E56"/>
    <w:rsid w:val="0075325A"/>
    <w:rsid w:val="00754406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6D3E"/>
    <w:rsid w:val="00787B9C"/>
    <w:rsid w:val="007908E4"/>
    <w:rsid w:val="00790DDA"/>
    <w:rsid w:val="0079290F"/>
    <w:rsid w:val="00792B48"/>
    <w:rsid w:val="00793EE3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4C1D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6C3E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4BC1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6C7F"/>
    <w:rsid w:val="00830117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53A0"/>
    <w:rsid w:val="00845FF2"/>
    <w:rsid w:val="00846E23"/>
    <w:rsid w:val="008473B4"/>
    <w:rsid w:val="0085109D"/>
    <w:rsid w:val="008516F3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0B7D"/>
    <w:rsid w:val="008812C9"/>
    <w:rsid w:val="0088222F"/>
    <w:rsid w:val="0088529E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3987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8F705F"/>
    <w:rsid w:val="008F7AD3"/>
    <w:rsid w:val="00901917"/>
    <w:rsid w:val="00901B6B"/>
    <w:rsid w:val="00902397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1B66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61D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CA0"/>
    <w:rsid w:val="00995ECE"/>
    <w:rsid w:val="00997B17"/>
    <w:rsid w:val="009A1171"/>
    <w:rsid w:val="009A161F"/>
    <w:rsid w:val="009A1D89"/>
    <w:rsid w:val="009A1E5F"/>
    <w:rsid w:val="009A4561"/>
    <w:rsid w:val="009A598B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8DB"/>
    <w:rsid w:val="009F6B96"/>
    <w:rsid w:val="00A00564"/>
    <w:rsid w:val="00A005D5"/>
    <w:rsid w:val="00A0064F"/>
    <w:rsid w:val="00A0141E"/>
    <w:rsid w:val="00A02E08"/>
    <w:rsid w:val="00A033A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572"/>
    <w:rsid w:val="00A44C68"/>
    <w:rsid w:val="00A44EAC"/>
    <w:rsid w:val="00A4609C"/>
    <w:rsid w:val="00A465F8"/>
    <w:rsid w:val="00A50118"/>
    <w:rsid w:val="00A50201"/>
    <w:rsid w:val="00A5111C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97A55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0707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56A"/>
    <w:rsid w:val="00B21785"/>
    <w:rsid w:val="00B21DE2"/>
    <w:rsid w:val="00B21F20"/>
    <w:rsid w:val="00B220F8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0667"/>
    <w:rsid w:val="00B52A2C"/>
    <w:rsid w:val="00B5382F"/>
    <w:rsid w:val="00B53998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349B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5E59"/>
    <w:rsid w:val="00B8721C"/>
    <w:rsid w:val="00B8726D"/>
    <w:rsid w:val="00B90C57"/>
    <w:rsid w:val="00B91AEC"/>
    <w:rsid w:val="00B91C39"/>
    <w:rsid w:val="00B93CF6"/>
    <w:rsid w:val="00B950C6"/>
    <w:rsid w:val="00B974AD"/>
    <w:rsid w:val="00B97CC1"/>
    <w:rsid w:val="00BA09F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0494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458F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1139"/>
    <w:rsid w:val="00C24423"/>
    <w:rsid w:val="00C24CA1"/>
    <w:rsid w:val="00C25446"/>
    <w:rsid w:val="00C26AB8"/>
    <w:rsid w:val="00C26EFF"/>
    <w:rsid w:val="00C27103"/>
    <w:rsid w:val="00C27BCF"/>
    <w:rsid w:val="00C27D87"/>
    <w:rsid w:val="00C310C2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7E23"/>
    <w:rsid w:val="00C90640"/>
    <w:rsid w:val="00C90C58"/>
    <w:rsid w:val="00C90F07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14E"/>
    <w:rsid w:val="00CB17A9"/>
    <w:rsid w:val="00CB2B5F"/>
    <w:rsid w:val="00CB2BB4"/>
    <w:rsid w:val="00CB5B8A"/>
    <w:rsid w:val="00CB6700"/>
    <w:rsid w:val="00CB6CF4"/>
    <w:rsid w:val="00CC1191"/>
    <w:rsid w:val="00CC1574"/>
    <w:rsid w:val="00CC2748"/>
    <w:rsid w:val="00CC2DA5"/>
    <w:rsid w:val="00CC2FA2"/>
    <w:rsid w:val="00CC3975"/>
    <w:rsid w:val="00CC760B"/>
    <w:rsid w:val="00CD0BF5"/>
    <w:rsid w:val="00CD14C1"/>
    <w:rsid w:val="00CD2861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4FB8"/>
    <w:rsid w:val="00CF68F0"/>
    <w:rsid w:val="00CF7372"/>
    <w:rsid w:val="00D0014D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3DC1"/>
    <w:rsid w:val="00D644DE"/>
    <w:rsid w:val="00D661C9"/>
    <w:rsid w:val="00D6751F"/>
    <w:rsid w:val="00D677FF"/>
    <w:rsid w:val="00D67A45"/>
    <w:rsid w:val="00D709A9"/>
    <w:rsid w:val="00D70BCB"/>
    <w:rsid w:val="00D71300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2F0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0687"/>
    <w:rsid w:val="00DD199B"/>
    <w:rsid w:val="00DD1FD6"/>
    <w:rsid w:val="00DD2BFD"/>
    <w:rsid w:val="00DD3677"/>
    <w:rsid w:val="00DD44B0"/>
    <w:rsid w:val="00DD5B6D"/>
    <w:rsid w:val="00DE04BB"/>
    <w:rsid w:val="00DE3D37"/>
    <w:rsid w:val="00DE3EFC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C8D"/>
    <w:rsid w:val="00E43CE2"/>
    <w:rsid w:val="00E43D64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6CDE"/>
    <w:rsid w:val="00E777D7"/>
    <w:rsid w:val="00E8008B"/>
    <w:rsid w:val="00E829FA"/>
    <w:rsid w:val="00E82D55"/>
    <w:rsid w:val="00E834CC"/>
    <w:rsid w:val="00E86037"/>
    <w:rsid w:val="00E867BD"/>
    <w:rsid w:val="00E868E5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1CA2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0ED7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626"/>
    <w:rsid w:val="00F26F9F"/>
    <w:rsid w:val="00F27B19"/>
    <w:rsid w:val="00F31604"/>
    <w:rsid w:val="00F32968"/>
    <w:rsid w:val="00F34AD3"/>
    <w:rsid w:val="00F351A1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A06"/>
    <w:rsid w:val="00F8150B"/>
    <w:rsid w:val="00F82D7A"/>
    <w:rsid w:val="00F8573D"/>
    <w:rsid w:val="00F85D56"/>
    <w:rsid w:val="00F85FDE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0DE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31397-24F6-4AE6-B90D-4C2807BD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User</cp:lastModifiedBy>
  <cp:revision>23</cp:revision>
  <cp:lastPrinted>2022-12-19T10:29:00Z</cp:lastPrinted>
  <dcterms:created xsi:type="dcterms:W3CDTF">2023-10-30T11:17:00Z</dcterms:created>
  <dcterms:modified xsi:type="dcterms:W3CDTF">2023-11-06T11:08:00Z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